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1408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2606/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№ </w:t>
      </w:r>
      <w:r>
        <w:rPr>
          <w:rFonts w:ascii="Times New Roman" w:eastAsia="Times New Roman" w:hAnsi="Times New Roman" w:cs="Times New Roman"/>
          <w:sz w:val="28"/>
          <w:szCs w:val="28"/>
        </w:rPr>
        <w:t>86MS0061-01-2025-006452-22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01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405,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 3 ст. 19.24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Владимиров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Владимиров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вляясь лицом, состоящим под административным надзором, установленным решением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ограничение, возложенное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12.07.2023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виде запрета пребывания вне жилого помещения или иного помещения, являющегося его местом жительства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00 мин. до 06 час. 00 мин. ежедневно, отсутствовал по месту жительств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ограничение, вынесенное судом, повторно в течение года, если эти действия (бездействие) не содержат уголовно наказуемого деяния.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Владимиров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ходатайств не заявлял, вину в совершении правонарушения признал.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Владимиров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412509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УМВД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</w:t>
      </w:r>
      <w:r>
        <w:rPr>
          <w:rFonts w:ascii="Times New Roman" w:eastAsia="Times New Roman" w:hAnsi="Times New Roman" w:cs="Times New Roman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12.07.2023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Владимиров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надзор с административным ограничением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запрета пребывания вне жилого помещения или иного помещения, являющегося его местом жительства в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00 мин. до 06 час. 00 мин. ежедневно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Владимиров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. Постановление вступило в законную 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11.02.2025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свидетеля </w:t>
      </w:r>
      <w:r>
        <w:rPr>
          <w:rFonts w:ascii="Times New Roman" w:eastAsia="Times New Roman" w:hAnsi="Times New Roman" w:cs="Times New Roman"/>
          <w:sz w:val="28"/>
          <w:szCs w:val="28"/>
        </w:rPr>
        <w:t>Ревковой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актом посещения поднадзорного лица от 11.07.2025 года;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Владимиров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предупреждения;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Владимиров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Владимиров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овторное в течение одного года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в соответствии со ст. 4.2 КоАП РФ, смягчающих административную ответственность, суд </w:t>
      </w:r>
      <w:r>
        <w:rPr>
          <w:rFonts w:ascii="Times New Roman" w:eastAsia="Times New Roman" w:hAnsi="Times New Roman" w:cs="Times New Roman"/>
          <w:sz w:val="28"/>
          <w:szCs w:val="28"/>
        </w:rPr>
        <w:t>относит признание вины, наличие заболевания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Владимирова Анатолия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3 ст. 19.24 КоАП РФ и подвергнуть наказанию в виде административного ареста сроком на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августа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u w:val="single"/>
        </w:rPr>
        <w:t>№ 5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1408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2606/</w:t>
      </w:r>
      <w:r>
        <w:rPr>
          <w:rFonts w:ascii="Times New Roman" w:eastAsia="Times New Roman" w:hAnsi="Times New Roman" w:cs="Times New Roman"/>
          <w:u w:val="single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1">
    <w:name w:val="cat-UserDefined grp-3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